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00DB55" w14:textId="51858085" w:rsidR="00DD4E14" w:rsidRPr="00132AF7" w:rsidRDefault="00DD4E14" w:rsidP="00DD4E14">
      <w:pPr>
        <w:jc w:val="center"/>
        <w:rPr>
          <w:rFonts w:asciiTheme="minorEastAsia" w:hAnsiTheme="minorEastAsia"/>
          <w:sz w:val="28"/>
          <w:szCs w:val="28"/>
        </w:rPr>
      </w:pPr>
      <w:r w:rsidRPr="00132AF7">
        <w:rPr>
          <w:rFonts w:asciiTheme="minorEastAsia" w:hAnsiTheme="minorEastAsia" w:hint="eastAsia"/>
          <w:sz w:val="28"/>
          <w:szCs w:val="28"/>
        </w:rPr>
        <w:t>契約書</w:t>
      </w:r>
    </w:p>
    <w:p w14:paraId="6CEB4B2E" w14:textId="77777777" w:rsidR="00DD4E14" w:rsidRPr="00DD4E14" w:rsidRDefault="00DD4E14" w:rsidP="00DD4E14">
      <w:pPr>
        <w:rPr>
          <w:rFonts w:asciiTheme="minorEastAsia" w:hAnsiTheme="minorEastAsia"/>
        </w:rPr>
      </w:pPr>
    </w:p>
    <w:p w14:paraId="19B014DB" w14:textId="009DC5AA" w:rsidR="00DD4E14" w:rsidRPr="00132AF7" w:rsidRDefault="00DD4E14" w:rsidP="00DD4E14">
      <w:pPr>
        <w:ind w:firstLineChars="100" w:firstLine="210"/>
        <w:rPr>
          <w:rFonts w:asciiTheme="minorEastAsia" w:hAnsiTheme="minorEastAsia"/>
        </w:rPr>
      </w:pPr>
      <w:r>
        <w:rPr>
          <w:rFonts w:asciiTheme="minorEastAsia" w:hAnsiTheme="minorEastAsia" w:hint="eastAsia"/>
        </w:rPr>
        <w:t>患医ねっと</w:t>
      </w:r>
      <w:r w:rsidR="00E06B8B">
        <w:rPr>
          <w:rFonts w:asciiTheme="minorEastAsia" w:hAnsiTheme="minorEastAsia" w:hint="eastAsia"/>
        </w:rPr>
        <w:t>代表鈴木信行</w:t>
      </w:r>
      <w:r w:rsidRPr="00132AF7">
        <w:rPr>
          <w:rFonts w:asciiTheme="minorEastAsia" w:hAnsiTheme="minorEastAsia" w:hint="eastAsia"/>
        </w:rPr>
        <w:t>（以下「甲」という）と</w:t>
      </w:r>
      <w:r w:rsidRPr="00A229E0">
        <w:rPr>
          <w:rFonts w:asciiTheme="minorEastAsia" w:hAnsiTheme="minorEastAsia" w:hint="eastAsia"/>
          <w:color w:val="FF0000"/>
        </w:rPr>
        <w:t>【○○株式会社】</w:t>
      </w:r>
      <w:r w:rsidRPr="00132AF7">
        <w:rPr>
          <w:rFonts w:asciiTheme="minorEastAsia" w:hAnsiTheme="minorEastAsia" w:hint="eastAsia"/>
        </w:rPr>
        <w:t>（以下「乙」という）とは、</w:t>
      </w:r>
      <w:r>
        <w:rPr>
          <w:rFonts w:asciiTheme="minorEastAsia" w:hAnsiTheme="minorEastAsia" w:hint="eastAsia"/>
        </w:rPr>
        <w:t>甲が</w:t>
      </w:r>
      <w:r w:rsidRPr="00132AF7">
        <w:rPr>
          <w:rFonts w:asciiTheme="minorEastAsia" w:hAnsiTheme="minorEastAsia" w:hint="eastAsia"/>
        </w:rPr>
        <w:t>、乙に対して</w:t>
      </w:r>
      <w:r>
        <w:rPr>
          <w:rFonts w:asciiTheme="minorEastAsia" w:hAnsiTheme="minorEastAsia" w:hint="eastAsia"/>
        </w:rPr>
        <w:t>提供する情報</w:t>
      </w:r>
      <w:r w:rsidRPr="00132AF7">
        <w:rPr>
          <w:rFonts w:asciiTheme="minorEastAsia" w:hAnsiTheme="minorEastAsia" w:hint="eastAsia"/>
        </w:rPr>
        <w:t>（以下｢本</w:t>
      </w:r>
      <w:r>
        <w:rPr>
          <w:rFonts w:asciiTheme="minorEastAsia" w:hAnsiTheme="minorEastAsia" w:hint="eastAsia"/>
        </w:rPr>
        <w:t>情報</w:t>
      </w:r>
      <w:r w:rsidRPr="00132AF7">
        <w:rPr>
          <w:rFonts w:asciiTheme="minorEastAsia" w:hAnsiTheme="minorEastAsia" w:hint="eastAsia"/>
        </w:rPr>
        <w:t>｣という）に関し、以下のとおり契約（以下｢本契約｣という）を締結する。</w:t>
      </w:r>
    </w:p>
    <w:p w14:paraId="131CD3D4" w14:textId="77777777" w:rsidR="00DD4E14" w:rsidRPr="00132AF7" w:rsidRDefault="00DD4E14" w:rsidP="00DD4E14">
      <w:pPr>
        <w:rPr>
          <w:rFonts w:asciiTheme="minorEastAsia" w:hAnsiTheme="minorEastAsia"/>
        </w:rPr>
      </w:pPr>
    </w:p>
    <w:p w14:paraId="53F71D51" w14:textId="77F7A826" w:rsidR="00DD4E14" w:rsidRPr="00132AF7" w:rsidRDefault="00DD4E14" w:rsidP="00DD4E14">
      <w:pPr>
        <w:rPr>
          <w:rFonts w:asciiTheme="minorEastAsia" w:hAnsiTheme="minorEastAsia"/>
          <w:lang w:eastAsia="zh-CN"/>
        </w:rPr>
      </w:pPr>
      <w:r w:rsidRPr="00132AF7">
        <w:rPr>
          <w:rFonts w:asciiTheme="minorEastAsia" w:hAnsiTheme="minorEastAsia" w:hint="eastAsia"/>
          <w:lang w:eastAsia="zh-CN"/>
        </w:rPr>
        <w:t>第１条（</w:t>
      </w:r>
      <w:r>
        <w:rPr>
          <w:rFonts w:asciiTheme="minorEastAsia" w:hAnsiTheme="minorEastAsia" w:hint="eastAsia"/>
        </w:rPr>
        <w:t>提供する情報</w:t>
      </w:r>
      <w:r w:rsidRPr="00132AF7">
        <w:rPr>
          <w:rFonts w:asciiTheme="minorEastAsia" w:hAnsiTheme="minorEastAsia" w:hint="eastAsia"/>
          <w:lang w:eastAsia="zh-CN"/>
        </w:rPr>
        <w:t>）</w:t>
      </w:r>
    </w:p>
    <w:p w14:paraId="1560C2FB" w14:textId="1B3097A5" w:rsidR="00A44AC8" w:rsidRDefault="00DD4E14" w:rsidP="00A44AC8">
      <w:pPr>
        <w:ind w:firstLineChars="370" w:firstLine="777"/>
        <w:rPr>
          <w:rFonts w:asciiTheme="minorEastAsia" w:hAnsiTheme="minorEastAsia"/>
        </w:rPr>
      </w:pPr>
      <w:r>
        <w:rPr>
          <w:rFonts w:asciiTheme="minorEastAsia" w:hAnsiTheme="minorEastAsia" w:hint="eastAsia"/>
        </w:rPr>
        <w:t>甲</w:t>
      </w:r>
      <w:r w:rsidRPr="00132AF7">
        <w:rPr>
          <w:rFonts w:asciiTheme="minorEastAsia" w:hAnsiTheme="minorEastAsia" w:hint="eastAsia"/>
        </w:rPr>
        <w:t>は、</w:t>
      </w:r>
      <w:r>
        <w:rPr>
          <w:rFonts w:asciiTheme="minorEastAsia" w:hAnsiTheme="minorEastAsia" w:hint="eastAsia"/>
        </w:rPr>
        <w:t>乙</w:t>
      </w:r>
      <w:r w:rsidRPr="00132AF7">
        <w:rPr>
          <w:rFonts w:asciiTheme="minorEastAsia" w:hAnsiTheme="minorEastAsia" w:hint="eastAsia"/>
        </w:rPr>
        <w:t>に対し、以下の要綱にて</w:t>
      </w:r>
      <w:r>
        <w:rPr>
          <w:rFonts w:asciiTheme="minorEastAsia" w:hAnsiTheme="minorEastAsia" w:hint="eastAsia"/>
        </w:rPr>
        <w:t>情報を提供し、乙</w:t>
      </w:r>
      <w:r w:rsidRPr="00132AF7">
        <w:rPr>
          <w:rFonts w:asciiTheme="minorEastAsia" w:hAnsiTheme="minorEastAsia" w:hint="eastAsia"/>
        </w:rPr>
        <w:t>はこれ</w:t>
      </w:r>
      <w:r>
        <w:rPr>
          <w:rFonts w:asciiTheme="minorEastAsia" w:hAnsiTheme="minorEastAsia" w:hint="eastAsia"/>
        </w:rPr>
        <w:t>を受領できる</w:t>
      </w:r>
      <w:r w:rsidRPr="00132AF7">
        <w:rPr>
          <w:rFonts w:asciiTheme="minorEastAsia" w:hAnsiTheme="minorEastAsia" w:hint="eastAsia"/>
        </w:rPr>
        <w:t>。</w:t>
      </w:r>
    </w:p>
    <w:p w14:paraId="6BEEAFB7" w14:textId="4E3126C7" w:rsidR="00A44AC8" w:rsidRDefault="00A44AC8" w:rsidP="00A44AC8">
      <w:pPr>
        <w:pStyle w:val="a3"/>
        <w:numPr>
          <w:ilvl w:val="0"/>
          <w:numId w:val="1"/>
        </w:numPr>
        <w:ind w:leftChars="0"/>
        <w:rPr>
          <w:rFonts w:asciiTheme="minorEastAsia" w:hAnsiTheme="minorEastAsia"/>
        </w:rPr>
      </w:pPr>
      <w:r>
        <w:rPr>
          <w:rFonts w:asciiTheme="minorEastAsia" w:hAnsiTheme="minorEastAsia" w:hint="eastAsia"/>
        </w:rPr>
        <w:t>提供する情報</w:t>
      </w:r>
      <w:r>
        <w:rPr>
          <w:rFonts w:asciiTheme="minorEastAsia" w:hAnsiTheme="minorEastAsia"/>
        </w:rPr>
        <w:tab/>
      </w:r>
      <w:r>
        <w:rPr>
          <w:rFonts w:asciiTheme="minorEastAsia" w:hAnsiTheme="minorEastAsia" w:hint="eastAsia"/>
        </w:rPr>
        <w:t>：</w:t>
      </w:r>
      <w:r w:rsidR="00D93C18">
        <w:rPr>
          <w:rFonts w:asciiTheme="minorEastAsia" w:hAnsiTheme="minorEastAsia" w:hint="eastAsia"/>
        </w:rPr>
        <w:t>病気</w:t>
      </w:r>
      <w:r w:rsidR="00FA65BB">
        <w:rPr>
          <w:rFonts w:asciiTheme="minorEastAsia" w:hAnsiTheme="minorEastAsia" w:hint="eastAsia"/>
        </w:rPr>
        <w:t>がある</w:t>
      </w:r>
      <w:r w:rsidR="00D93C18">
        <w:rPr>
          <w:rFonts w:asciiTheme="minorEastAsia" w:hAnsiTheme="minorEastAsia" w:hint="eastAsia"/>
        </w:rPr>
        <w:t>方</w:t>
      </w:r>
      <w:r w:rsidR="00FA65BB">
        <w:rPr>
          <w:rFonts w:asciiTheme="minorEastAsia" w:hAnsiTheme="minorEastAsia" w:hint="eastAsia"/>
        </w:rPr>
        <w:t>や</w:t>
      </w:r>
      <w:r w:rsidR="00BD7F6F">
        <w:rPr>
          <w:rFonts w:asciiTheme="minorEastAsia" w:hAnsiTheme="minorEastAsia" w:hint="eastAsia"/>
        </w:rPr>
        <w:t>家族、遺族等</w:t>
      </w:r>
      <w:r w:rsidR="00D93C18">
        <w:rPr>
          <w:rFonts w:asciiTheme="minorEastAsia" w:hAnsiTheme="minorEastAsia" w:hint="eastAsia"/>
        </w:rPr>
        <w:t>の対談</w:t>
      </w:r>
      <w:r w:rsidR="00FA65BB">
        <w:rPr>
          <w:rFonts w:asciiTheme="minorEastAsia" w:hAnsiTheme="minorEastAsia" w:hint="eastAsia"/>
        </w:rPr>
        <w:t>、もしくは講演</w:t>
      </w:r>
      <w:r w:rsidR="00BD7F6F">
        <w:rPr>
          <w:rFonts w:asciiTheme="minorEastAsia" w:hAnsiTheme="minorEastAsia" w:hint="eastAsia"/>
        </w:rPr>
        <w:t>の</w:t>
      </w:r>
      <w:r w:rsidR="00D93C18">
        <w:rPr>
          <w:rFonts w:asciiTheme="minorEastAsia" w:hAnsiTheme="minorEastAsia" w:hint="eastAsia"/>
        </w:rPr>
        <w:t>動画</w:t>
      </w:r>
    </w:p>
    <w:p w14:paraId="0687450E" w14:textId="05691899" w:rsidR="00113870" w:rsidRDefault="00113870" w:rsidP="00113870">
      <w:pPr>
        <w:pStyle w:val="a3"/>
        <w:ind w:leftChars="0" w:left="2520"/>
        <w:rPr>
          <w:rFonts w:asciiTheme="minorEastAsia" w:hAnsiTheme="minorEastAsia"/>
        </w:rPr>
      </w:pPr>
      <w:r>
        <w:rPr>
          <w:rFonts w:asciiTheme="minorEastAsia" w:hAnsiTheme="minorEastAsia" w:hint="eastAsia"/>
        </w:rPr>
        <w:t>毎月、３～５本</w:t>
      </w:r>
      <w:r w:rsidR="00A229E0">
        <w:rPr>
          <w:rFonts w:asciiTheme="minorEastAsia" w:hAnsiTheme="minorEastAsia" w:hint="eastAsia"/>
        </w:rPr>
        <w:t>程度</w:t>
      </w:r>
      <w:r>
        <w:rPr>
          <w:rFonts w:asciiTheme="minorEastAsia" w:hAnsiTheme="minorEastAsia" w:hint="eastAsia"/>
        </w:rPr>
        <w:t>の新たな動画を提供する</w:t>
      </w:r>
    </w:p>
    <w:p w14:paraId="4AF01C96" w14:textId="000AB7AC" w:rsidR="00D93C18" w:rsidRDefault="00D93C18" w:rsidP="00A44AC8">
      <w:pPr>
        <w:pStyle w:val="a3"/>
        <w:numPr>
          <w:ilvl w:val="0"/>
          <w:numId w:val="1"/>
        </w:numPr>
        <w:ind w:leftChars="0"/>
        <w:rPr>
          <w:rFonts w:asciiTheme="minorEastAsia" w:hAnsiTheme="minorEastAsia"/>
        </w:rPr>
      </w:pPr>
      <w:r>
        <w:rPr>
          <w:rFonts w:asciiTheme="minorEastAsia" w:hAnsiTheme="minorEastAsia" w:hint="eastAsia"/>
        </w:rPr>
        <w:t>提供方法</w:t>
      </w:r>
      <w:r>
        <w:rPr>
          <w:rFonts w:asciiTheme="minorEastAsia" w:hAnsiTheme="minorEastAsia"/>
        </w:rPr>
        <w:tab/>
      </w:r>
      <w:r>
        <w:rPr>
          <w:rFonts w:asciiTheme="minorEastAsia" w:hAnsiTheme="minorEastAsia" w:hint="eastAsia"/>
        </w:rPr>
        <w:t>：乙</w:t>
      </w:r>
      <w:r w:rsidR="003F5C96">
        <w:rPr>
          <w:rFonts w:asciiTheme="minorEastAsia" w:hAnsiTheme="minorEastAsia" w:hint="eastAsia"/>
        </w:rPr>
        <w:t>の従業員がアクセスできるウェブサイトを甲が提供する</w:t>
      </w:r>
    </w:p>
    <w:p w14:paraId="00A1146D" w14:textId="21A493B9" w:rsidR="00725C49" w:rsidRDefault="00725C49" w:rsidP="00725C49">
      <w:pPr>
        <w:pStyle w:val="a3"/>
        <w:ind w:leftChars="0" w:left="2520"/>
        <w:rPr>
          <w:rFonts w:asciiTheme="minorEastAsia" w:hAnsiTheme="minorEastAsia"/>
        </w:rPr>
      </w:pPr>
      <w:r>
        <w:rPr>
          <w:rFonts w:asciiTheme="minorEastAsia" w:hAnsiTheme="minorEastAsia" w:hint="eastAsia"/>
        </w:rPr>
        <w:t>提供にあたっては乙が指定した</w:t>
      </w:r>
      <w:r w:rsidR="00EF7C90">
        <w:rPr>
          <w:rFonts w:asciiTheme="minorEastAsia" w:hAnsiTheme="minorEastAsia" w:hint="eastAsia"/>
        </w:rPr>
        <w:t>１つの</w:t>
      </w:r>
      <w:r>
        <w:rPr>
          <w:rFonts w:asciiTheme="minorEastAsia" w:hAnsiTheme="minorEastAsia" w:hint="eastAsia"/>
        </w:rPr>
        <w:t>メールアドレスへURLを</w:t>
      </w:r>
      <w:r w:rsidR="00EF7C90">
        <w:rPr>
          <w:rFonts w:asciiTheme="minorEastAsia" w:hAnsiTheme="minorEastAsia" w:hint="eastAsia"/>
        </w:rPr>
        <w:t>電子的媒体で送るものとする</w:t>
      </w:r>
    </w:p>
    <w:p w14:paraId="1121D82F" w14:textId="649D9C7D" w:rsidR="00461FA6" w:rsidRPr="00461FA6" w:rsidRDefault="009D2E22" w:rsidP="00461FA6">
      <w:pPr>
        <w:pStyle w:val="a3"/>
        <w:ind w:leftChars="0" w:left="2520"/>
        <w:rPr>
          <w:rFonts w:asciiTheme="minorEastAsia" w:hAnsiTheme="minorEastAsia"/>
        </w:rPr>
      </w:pPr>
      <w:r>
        <w:rPr>
          <w:rFonts w:asciiTheme="minorEastAsia" w:hAnsiTheme="minorEastAsia" w:hint="eastAsia"/>
        </w:rPr>
        <w:t>ただし、契約が継続している限り、</w:t>
      </w:r>
      <w:r w:rsidR="0042156D">
        <w:rPr>
          <w:rFonts w:asciiTheme="minorEastAsia" w:hAnsiTheme="minorEastAsia" w:hint="eastAsia"/>
        </w:rPr>
        <w:t>甲は</w:t>
      </w:r>
      <w:r w:rsidR="00B3546A">
        <w:rPr>
          <w:rFonts w:asciiTheme="minorEastAsia" w:hAnsiTheme="minorEastAsia" w:hint="eastAsia"/>
        </w:rPr>
        <w:t>再送の必要はない</w:t>
      </w:r>
    </w:p>
    <w:p w14:paraId="26AC69CE" w14:textId="6B8C9A93" w:rsidR="003F5C96" w:rsidRDefault="00126BBC" w:rsidP="00A44AC8">
      <w:pPr>
        <w:pStyle w:val="a3"/>
        <w:numPr>
          <w:ilvl w:val="0"/>
          <w:numId w:val="1"/>
        </w:numPr>
        <w:ind w:leftChars="0"/>
        <w:rPr>
          <w:rFonts w:asciiTheme="minorEastAsia" w:hAnsiTheme="minorEastAsia"/>
        </w:rPr>
      </w:pPr>
      <w:r>
        <w:rPr>
          <w:rFonts w:asciiTheme="minorEastAsia" w:hAnsiTheme="minorEastAsia" w:hint="eastAsia"/>
        </w:rPr>
        <w:t>提供対象者</w:t>
      </w:r>
      <w:r>
        <w:rPr>
          <w:rFonts w:asciiTheme="minorEastAsia" w:hAnsiTheme="minorEastAsia"/>
        </w:rPr>
        <w:tab/>
      </w:r>
      <w:r>
        <w:rPr>
          <w:rFonts w:asciiTheme="minorEastAsia" w:hAnsiTheme="minorEastAsia" w:hint="eastAsia"/>
        </w:rPr>
        <w:t>：乙</w:t>
      </w:r>
      <w:r w:rsidR="005140DF">
        <w:rPr>
          <w:rFonts w:asciiTheme="minorEastAsia" w:hAnsiTheme="minorEastAsia" w:hint="eastAsia"/>
        </w:rPr>
        <w:t>と同じドメインを持つ従業員とする</w:t>
      </w:r>
    </w:p>
    <w:p w14:paraId="04326C1D" w14:textId="70396E27" w:rsidR="00605347" w:rsidRDefault="00605347" w:rsidP="00A44AC8">
      <w:pPr>
        <w:pStyle w:val="a3"/>
        <w:numPr>
          <w:ilvl w:val="0"/>
          <w:numId w:val="1"/>
        </w:numPr>
        <w:ind w:leftChars="0"/>
        <w:rPr>
          <w:rFonts w:asciiTheme="minorEastAsia" w:hAnsiTheme="minorEastAsia"/>
        </w:rPr>
      </w:pPr>
      <w:r>
        <w:rPr>
          <w:rFonts w:asciiTheme="minorEastAsia" w:hAnsiTheme="minorEastAsia" w:hint="eastAsia"/>
        </w:rPr>
        <w:t>提供期日</w:t>
      </w:r>
      <w:r>
        <w:rPr>
          <w:rFonts w:asciiTheme="minorEastAsia" w:hAnsiTheme="minorEastAsia"/>
        </w:rPr>
        <w:tab/>
      </w:r>
      <w:r w:rsidR="00817A83">
        <w:rPr>
          <w:rFonts w:asciiTheme="minorEastAsia" w:hAnsiTheme="minorEastAsia" w:hint="eastAsia"/>
        </w:rPr>
        <w:t>：甲が受領した対価</w:t>
      </w:r>
      <w:r w:rsidR="00C3577B">
        <w:rPr>
          <w:rFonts w:asciiTheme="minorEastAsia" w:hAnsiTheme="minorEastAsia" w:hint="eastAsia"/>
        </w:rPr>
        <w:t>に応じ、</w:t>
      </w:r>
      <w:r w:rsidR="003B57C2">
        <w:rPr>
          <w:rFonts w:asciiTheme="minorEastAsia" w:hAnsiTheme="minorEastAsia" w:hint="eastAsia"/>
        </w:rPr>
        <w:t>当月</w:t>
      </w:r>
      <w:r w:rsidR="00C3577B">
        <w:rPr>
          <w:rFonts w:asciiTheme="minorEastAsia" w:hAnsiTheme="minorEastAsia" w:hint="eastAsia"/>
        </w:rPr>
        <w:t>末日までに提供する</w:t>
      </w:r>
    </w:p>
    <w:p w14:paraId="6B13C6CF" w14:textId="158E3944" w:rsidR="00461FA6" w:rsidRPr="00A44AC8" w:rsidRDefault="007C07C5" w:rsidP="00461FA6">
      <w:pPr>
        <w:pStyle w:val="a3"/>
        <w:ind w:leftChars="0" w:left="2520"/>
        <w:rPr>
          <w:rFonts w:asciiTheme="minorEastAsia" w:hAnsiTheme="minorEastAsia"/>
        </w:rPr>
      </w:pPr>
      <w:r>
        <w:rPr>
          <w:rFonts w:asciiTheme="minorEastAsia" w:hAnsiTheme="minorEastAsia" w:hint="eastAsia"/>
        </w:rPr>
        <w:t>ただし、</w:t>
      </w:r>
      <w:r w:rsidR="00461FA6">
        <w:rPr>
          <w:rFonts w:asciiTheme="minorEastAsia" w:hAnsiTheme="minorEastAsia" w:hint="eastAsia"/>
        </w:rPr>
        <w:t>対価の受領が確認できない場合、甲は</w:t>
      </w:r>
      <w:r>
        <w:rPr>
          <w:rFonts w:asciiTheme="minorEastAsia" w:hAnsiTheme="minorEastAsia" w:hint="eastAsia"/>
        </w:rPr>
        <w:t>翌月より</w:t>
      </w:r>
      <w:r w:rsidR="00461FA6">
        <w:rPr>
          <w:rFonts w:asciiTheme="minorEastAsia" w:hAnsiTheme="minorEastAsia" w:hint="eastAsia"/>
        </w:rPr>
        <w:t>URLを無効にできる</w:t>
      </w:r>
    </w:p>
    <w:p w14:paraId="6B629CD9" w14:textId="77777777" w:rsidR="00A44AC8" w:rsidRPr="003B57C2" w:rsidRDefault="00A44AC8" w:rsidP="00DD4E14">
      <w:pPr>
        <w:ind w:firstLineChars="472" w:firstLine="991"/>
        <w:rPr>
          <w:rFonts w:asciiTheme="minorEastAsia" w:hAnsiTheme="minorEastAsia"/>
        </w:rPr>
      </w:pPr>
    </w:p>
    <w:p w14:paraId="6C270DF8" w14:textId="77777777" w:rsidR="00DD4E14" w:rsidRPr="00132AF7" w:rsidRDefault="00DD4E14" w:rsidP="00DD4E14">
      <w:pPr>
        <w:rPr>
          <w:rFonts w:asciiTheme="minorEastAsia" w:hAnsiTheme="minorEastAsia"/>
        </w:rPr>
      </w:pPr>
      <w:r w:rsidRPr="00132AF7">
        <w:rPr>
          <w:rFonts w:asciiTheme="minorEastAsia" w:hAnsiTheme="minorEastAsia" w:hint="eastAsia"/>
        </w:rPr>
        <w:t xml:space="preserve">第２条（対価）  </w:t>
      </w:r>
    </w:p>
    <w:p w14:paraId="314FDA9B" w14:textId="1F3744E7" w:rsidR="00DD4E14" w:rsidRPr="00132AF7" w:rsidRDefault="00DD4E14" w:rsidP="00DD4E14">
      <w:pPr>
        <w:ind w:leftChars="270" w:left="567" w:firstLineChars="100" w:firstLine="210"/>
        <w:rPr>
          <w:rFonts w:asciiTheme="minorEastAsia" w:hAnsiTheme="minorEastAsia"/>
        </w:rPr>
      </w:pPr>
      <w:r w:rsidRPr="00132AF7">
        <w:rPr>
          <w:rFonts w:asciiTheme="minorEastAsia" w:hAnsiTheme="minorEastAsia" w:hint="eastAsia"/>
        </w:rPr>
        <w:t>本</w:t>
      </w:r>
      <w:r w:rsidR="002B166D">
        <w:rPr>
          <w:rFonts w:asciiTheme="minorEastAsia" w:hAnsiTheme="minorEastAsia" w:hint="eastAsia"/>
        </w:rPr>
        <w:t>情報</w:t>
      </w:r>
      <w:r w:rsidRPr="00132AF7">
        <w:rPr>
          <w:rFonts w:asciiTheme="minorEastAsia" w:hAnsiTheme="minorEastAsia" w:hint="eastAsia"/>
        </w:rPr>
        <w:t>の対価は、</w:t>
      </w:r>
      <w:r w:rsidR="002B166D">
        <w:rPr>
          <w:rFonts w:asciiTheme="minorEastAsia" w:hAnsiTheme="minorEastAsia" w:hint="eastAsia"/>
        </w:rPr>
        <w:t>1か月ごとに</w:t>
      </w:r>
      <w:r w:rsidR="002B166D">
        <w:rPr>
          <w:rFonts w:asciiTheme="minorEastAsia" w:hAnsiTheme="minorEastAsia"/>
        </w:rPr>
        <w:t>5</w:t>
      </w:r>
      <w:r>
        <w:rPr>
          <w:rFonts w:asciiTheme="minorEastAsia" w:hAnsiTheme="minorEastAsia"/>
        </w:rPr>
        <w:t>0,000</w:t>
      </w:r>
      <w:r w:rsidRPr="00132AF7">
        <w:rPr>
          <w:rFonts w:asciiTheme="minorEastAsia" w:hAnsiTheme="minorEastAsia" w:hint="eastAsia"/>
        </w:rPr>
        <w:t>円</w:t>
      </w:r>
      <w:r w:rsidR="00746574">
        <w:rPr>
          <w:rFonts w:asciiTheme="minorEastAsia" w:hAnsiTheme="minorEastAsia" w:hint="eastAsia"/>
        </w:rPr>
        <w:t>（税別）</w:t>
      </w:r>
      <w:r w:rsidRPr="00132AF7">
        <w:rPr>
          <w:rFonts w:asciiTheme="minorEastAsia" w:hAnsiTheme="minorEastAsia" w:hint="eastAsia"/>
        </w:rPr>
        <w:t>とする。</w:t>
      </w:r>
    </w:p>
    <w:p w14:paraId="5F823B5B" w14:textId="5B560A1D" w:rsidR="00DD4E14" w:rsidRDefault="00DD4E14" w:rsidP="00DD4E14">
      <w:pPr>
        <w:ind w:leftChars="136" w:left="565" w:hangingChars="133" w:hanging="279"/>
        <w:rPr>
          <w:rFonts w:asciiTheme="minorEastAsia" w:hAnsiTheme="minorEastAsia"/>
        </w:rPr>
      </w:pPr>
      <w:r w:rsidRPr="00132AF7">
        <w:rPr>
          <w:rFonts w:asciiTheme="minorEastAsia" w:hAnsiTheme="minorEastAsia" w:hint="eastAsia"/>
        </w:rPr>
        <w:t>２．</w:t>
      </w:r>
      <w:r>
        <w:rPr>
          <w:rFonts w:asciiTheme="minorEastAsia" w:hAnsiTheme="minorEastAsia" w:hint="eastAsia"/>
        </w:rPr>
        <w:t>乙は、当該月の</w:t>
      </w:r>
      <w:r w:rsidR="00214B08">
        <w:rPr>
          <w:rFonts w:asciiTheme="minorEastAsia" w:hAnsiTheme="minorEastAsia" w:hint="eastAsia"/>
        </w:rPr>
        <w:t>25</w:t>
      </w:r>
      <w:r>
        <w:rPr>
          <w:rFonts w:asciiTheme="minorEastAsia" w:hAnsiTheme="minorEastAsia" w:hint="eastAsia"/>
        </w:rPr>
        <w:t>日までに甲の指定する金融機関の口座への振り込み</w:t>
      </w:r>
      <w:r w:rsidRPr="00132AF7">
        <w:rPr>
          <w:rFonts w:asciiTheme="minorEastAsia" w:hAnsiTheme="minorEastAsia" w:hint="eastAsia"/>
        </w:rPr>
        <w:t>にて、前項の対価を支払う。</w:t>
      </w:r>
    </w:p>
    <w:p w14:paraId="7DC4B119" w14:textId="36870EB3" w:rsidR="00FD6359" w:rsidRPr="00132AF7" w:rsidRDefault="00FD6359" w:rsidP="00DD4E14">
      <w:pPr>
        <w:ind w:leftChars="136" w:left="565" w:hangingChars="133" w:hanging="279"/>
        <w:rPr>
          <w:rFonts w:asciiTheme="minorEastAsia" w:hAnsiTheme="minorEastAsia" w:hint="eastAsia"/>
        </w:rPr>
      </w:pPr>
      <w:r>
        <w:rPr>
          <w:rFonts w:asciiTheme="minorEastAsia" w:hAnsiTheme="minorEastAsia" w:hint="eastAsia"/>
        </w:rPr>
        <w:t>３．甲に起因する理由で、新たな動画を提供できなかった場合は、原則として当該月の対価を、乙が指定する方法で返金する</w:t>
      </w:r>
      <w:r w:rsidR="00C40739">
        <w:rPr>
          <w:rFonts w:asciiTheme="minorEastAsia" w:hAnsiTheme="minorEastAsia" w:hint="eastAsia"/>
        </w:rPr>
        <w:t>。その際の諸経費は甲が負担する</w:t>
      </w:r>
    </w:p>
    <w:p w14:paraId="222C041A" w14:textId="77777777" w:rsidR="00DD4E14" w:rsidRPr="00A61BCD" w:rsidRDefault="00DD4E14" w:rsidP="00DD4E14">
      <w:pPr>
        <w:rPr>
          <w:rFonts w:asciiTheme="minorEastAsia" w:hAnsiTheme="minorEastAsia"/>
        </w:rPr>
      </w:pPr>
    </w:p>
    <w:p w14:paraId="0DA61E75" w14:textId="77777777" w:rsidR="00DD4E14" w:rsidRPr="00132AF7" w:rsidRDefault="00DD4E14" w:rsidP="00DD4E14">
      <w:pPr>
        <w:rPr>
          <w:rFonts w:asciiTheme="minorEastAsia" w:hAnsiTheme="minorEastAsia"/>
        </w:rPr>
      </w:pPr>
      <w:r w:rsidRPr="00132AF7">
        <w:rPr>
          <w:rFonts w:asciiTheme="minorEastAsia" w:hAnsiTheme="minorEastAsia" w:hint="eastAsia"/>
        </w:rPr>
        <w:t xml:space="preserve">第３条（秘密保持）　</w:t>
      </w:r>
    </w:p>
    <w:p w14:paraId="38EB2D25" w14:textId="3A573011" w:rsidR="00DD4E14" w:rsidRPr="00132AF7" w:rsidRDefault="00DD4E14" w:rsidP="00DD4E14">
      <w:pPr>
        <w:ind w:leftChars="270" w:left="567" w:firstLineChars="100" w:firstLine="210"/>
        <w:rPr>
          <w:rFonts w:asciiTheme="minorEastAsia" w:hAnsiTheme="minorEastAsia"/>
        </w:rPr>
      </w:pPr>
      <w:r w:rsidRPr="00132AF7">
        <w:rPr>
          <w:rFonts w:asciiTheme="minorEastAsia" w:hAnsiTheme="minorEastAsia" w:hint="eastAsia"/>
        </w:rPr>
        <w:t>甲および乙は、本契約に関連して知り得た相手方の営業上、業務上または技術上の情報を、相手方の事前の書面による承諾なしに第三者に開示または漏洩してはならず、また、本契約の履行の目的以外に使用してはならない。ただし、以下の各号に該当する場合は、この限りではない。</w:t>
      </w:r>
    </w:p>
    <w:p w14:paraId="312FB896" w14:textId="77777777" w:rsidR="00DD4E14" w:rsidRPr="00132AF7" w:rsidRDefault="00DD4E14" w:rsidP="00DD4E14">
      <w:pPr>
        <w:ind w:leftChars="473" w:left="1134" w:hangingChars="67" w:hanging="141"/>
        <w:rPr>
          <w:rFonts w:asciiTheme="minorEastAsia" w:hAnsiTheme="minorEastAsia"/>
        </w:rPr>
      </w:pPr>
      <w:r w:rsidRPr="00132AF7">
        <w:rPr>
          <w:rFonts w:asciiTheme="minorEastAsia" w:hAnsiTheme="minorEastAsia" w:hint="eastAsia"/>
        </w:rPr>
        <w:t>①知り得た時点で、自ら保有していたことを証明できる情報。</w:t>
      </w:r>
    </w:p>
    <w:p w14:paraId="0EC92BA9" w14:textId="77777777" w:rsidR="00DD4E14" w:rsidRPr="00132AF7" w:rsidRDefault="00DD4E14" w:rsidP="00DD4E14">
      <w:pPr>
        <w:ind w:leftChars="473" w:left="1134" w:hangingChars="67" w:hanging="141"/>
        <w:rPr>
          <w:rFonts w:asciiTheme="minorEastAsia" w:hAnsiTheme="minorEastAsia"/>
        </w:rPr>
      </w:pPr>
      <w:r w:rsidRPr="00132AF7">
        <w:rPr>
          <w:rFonts w:asciiTheme="minorEastAsia" w:hAnsiTheme="minorEastAsia" w:hint="eastAsia"/>
        </w:rPr>
        <w:t>②知り得た時点で、公知となっている情報。</w:t>
      </w:r>
    </w:p>
    <w:p w14:paraId="569CABB7" w14:textId="77777777" w:rsidR="00DD4E14" w:rsidRPr="00132AF7" w:rsidRDefault="00DD4E14" w:rsidP="00DD4E14">
      <w:pPr>
        <w:ind w:leftChars="473" w:left="1134" w:hangingChars="67" w:hanging="141"/>
        <w:rPr>
          <w:rFonts w:asciiTheme="minorEastAsia" w:hAnsiTheme="minorEastAsia"/>
        </w:rPr>
      </w:pPr>
      <w:r w:rsidRPr="00132AF7">
        <w:rPr>
          <w:rFonts w:asciiTheme="minorEastAsia" w:hAnsiTheme="minorEastAsia" w:hint="eastAsia"/>
        </w:rPr>
        <w:t>③知り得た後に、自らの責によらずに公知となった情報。</w:t>
      </w:r>
    </w:p>
    <w:p w14:paraId="53746398" w14:textId="77777777" w:rsidR="00DD4E14" w:rsidRPr="00132AF7" w:rsidRDefault="00DD4E14" w:rsidP="00DD4E14">
      <w:pPr>
        <w:ind w:leftChars="473" w:left="1134" w:hangingChars="67" w:hanging="141"/>
        <w:rPr>
          <w:rFonts w:asciiTheme="minorEastAsia" w:hAnsiTheme="minorEastAsia"/>
        </w:rPr>
      </w:pPr>
      <w:r w:rsidRPr="00132AF7">
        <w:rPr>
          <w:rFonts w:asciiTheme="minorEastAsia" w:hAnsiTheme="minorEastAsia" w:hint="eastAsia"/>
        </w:rPr>
        <w:t>④正当な権限を有する第三者から秘密保持義務を得ることなく適法に取得した</w:t>
      </w:r>
      <w:r w:rsidRPr="00132AF7">
        <w:rPr>
          <w:rFonts w:asciiTheme="minorEastAsia" w:hAnsiTheme="minorEastAsia" w:hint="eastAsia"/>
        </w:rPr>
        <w:lastRenderedPageBreak/>
        <w:t>ことを証明できる情報。</w:t>
      </w:r>
    </w:p>
    <w:p w14:paraId="331DAF70" w14:textId="77777777" w:rsidR="00DD4E14" w:rsidRDefault="00DD4E14" w:rsidP="00DD4E14">
      <w:pPr>
        <w:ind w:leftChars="473" w:left="1134" w:hangingChars="67" w:hanging="141"/>
        <w:rPr>
          <w:rFonts w:asciiTheme="minorEastAsia" w:hAnsiTheme="minorEastAsia"/>
        </w:rPr>
      </w:pPr>
      <w:r w:rsidRPr="00132AF7">
        <w:rPr>
          <w:rFonts w:asciiTheme="minorEastAsia" w:hAnsiTheme="minorEastAsia" w:hint="eastAsia"/>
        </w:rPr>
        <w:t>⑤行政当局や司法当局から開示を要請された情報。ただし、当該開示は要請された範囲のみに限るものとし、当該開示によってもなお公知とならない場合は、依然本条の義務を負う。</w:t>
      </w:r>
    </w:p>
    <w:p w14:paraId="14E020C6" w14:textId="4FC2DFF1" w:rsidR="00DD4E14" w:rsidRDefault="00DD4E14" w:rsidP="00DD4E14">
      <w:pPr>
        <w:ind w:leftChars="135" w:left="707" w:hangingChars="202" w:hanging="424"/>
        <w:rPr>
          <w:rFonts w:asciiTheme="minorEastAsia" w:hAnsiTheme="minorEastAsia"/>
        </w:rPr>
      </w:pPr>
      <w:r>
        <w:rPr>
          <w:rFonts w:asciiTheme="minorEastAsia" w:hAnsiTheme="minorEastAsia" w:hint="eastAsia"/>
        </w:rPr>
        <w:t>２．　本契約が終了した場合、甲および乙は、前項に基づき自己が秘密保持義務および目的外使用禁止義務を負う情報について、廃棄するものとする。</w:t>
      </w:r>
    </w:p>
    <w:p w14:paraId="75561189" w14:textId="77777777" w:rsidR="00DD4E14" w:rsidRDefault="00DD4E14" w:rsidP="00DD4E14">
      <w:pPr>
        <w:rPr>
          <w:rFonts w:asciiTheme="minorEastAsia" w:hAnsiTheme="minorEastAsia"/>
        </w:rPr>
      </w:pPr>
    </w:p>
    <w:p w14:paraId="4911F712" w14:textId="77777777" w:rsidR="00DD4E14" w:rsidRPr="00132AF7" w:rsidRDefault="00DD4E14" w:rsidP="00DD4E14">
      <w:pPr>
        <w:rPr>
          <w:rFonts w:asciiTheme="minorEastAsia" w:hAnsiTheme="minorEastAsia"/>
        </w:rPr>
      </w:pPr>
      <w:r w:rsidRPr="00132AF7">
        <w:rPr>
          <w:rFonts w:asciiTheme="minorEastAsia" w:hAnsiTheme="minorEastAsia" w:hint="eastAsia"/>
        </w:rPr>
        <w:t>第４条（個人情報の取扱い）</w:t>
      </w:r>
    </w:p>
    <w:p w14:paraId="514049B4" w14:textId="5FE97715" w:rsidR="00DD4E14" w:rsidRPr="00132AF7" w:rsidRDefault="00DD4E14" w:rsidP="00DD4E14">
      <w:pPr>
        <w:ind w:leftChars="270" w:left="567"/>
        <w:rPr>
          <w:rFonts w:asciiTheme="minorEastAsia" w:hAnsiTheme="minorEastAsia"/>
        </w:rPr>
      </w:pPr>
      <w:r w:rsidRPr="00132AF7">
        <w:rPr>
          <w:rFonts w:asciiTheme="minorEastAsia" w:hAnsiTheme="minorEastAsia" w:hint="eastAsia"/>
        </w:rPr>
        <w:t xml:space="preserve">　甲および乙は、本</w:t>
      </w:r>
      <w:r w:rsidR="00DA07AC">
        <w:rPr>
          <w:rFonts w:asciiTheme="minorEastAsia" w:hAnsiTheme="minorEastAsia" w:hint="eastAsia"/>
        </w:rPr>
        <w:t>契約の</w:t>
      </w:r>
      <w:r w:rsidRPr="00132AF7">
        <w:rPr>
          <w:rFonts w:asciiTheme="minorEastAsia" w:hAnsiTheme="minorEastAsia" w:hint="eastAsia"/>
        </w:rPr>
        <w:t>実施にあたり知り得た相手方の従業員等の個人情報（個人に関する情報であって、特定の個人を識別できるもの、または他の情報と容易に照合することで特定の個人を識別できるもの。）について、相手方の事前の書面による承諾なしに、第三者に開示または漏洩してはならない。</w:t>
      </w:r>
    </w:p>
    <w:p w14:paraId="08B4758C" w14:textId="77777777" w:rsidR="00DD4E14" w:rsidRPr="000152C8" w:rsidRDefault="00DD4E14" w:rsidP="00DD4E14">
      <w:pPr>
        <w:rPr>
          <w:rFonts w:asciiTheme="minorEastAsia" w:hAnsiTheme="minorEastAsia"/>
        </w:rPr>
      </w:pPr>
    </w:p>
    <w:p w14:paraId="0E0E3D80" w14:textId="09045E7B" w:rsidR="00DD4E14" w:rsidRPr="00132AF7" w:rsidRDefault="00DD4E14" w:rsidP="00DD4E14">
      <w:pPr>
        <w:rPr>
          <w:rFonts w:asciiTheme="minorEastAsia" w:hAnsiTheme="minorEastAsia"/>
        </w:rPr>
      </w:pPr>
      <w:r w:rsidRPr="00132AF7">
        <w:rPr>
          <w:rFonts w:asciiTheme="minorEastAsia" w:hAnsiTheme="minorEastAsia" w:hint="eastAsia"/>
        </w:rPr>
        <w:t>第</w:t>
      </w:r>
      <w:r w:rsidR="00B65710">
        <w:rPr>
          <w:rFonts w:asciiTheme="minorEastAsia" w:hAnsiTheme="minorEastAsia" w:hint="eastAsia"/>
        </w:rPr>
        <w:t>５</w:t>
      </w:r>
      <w:r w:rsidRPr="00132AF7">
        <w:rPr>
          <w:rFonts w:asciiTheme="minorEastAsia" w:hAnsiTheme="minorEastAsia" w:hint="eastAsia"/>
        </w:rPr>
        <w:t xml:space="preserve">条（契約期間） </w:t>
      </w:r>
    </w:p>
    <w:p w14:paraId="535A0F78" w14:textId="258C46C2" w:rsidR="00DD4E14" w:rsidRPr="00132AF7" w:rsidRDefault="00DD4E14" w:rsidP="00DD4E14">
      <w:pPr>
        <w:ind w:leftChars="270" w:left="567" w:firstLineChars="100" w:firstLine="210"/>
        <w:rPr>
          <w:rFonts w:asciiTheme="minorEastAsia" w:hAnsiTheme="minorEastAsia"/>
        </w:rPr>
      </w:pPr>
      <w:r w:rsidRPr="00132AF7">
        <w:rPr>
          <w:rFonts w:asciiTheme="minorEastAsia" w:hAnsiTheme="minorEastAsia" w:hint="eastAsia"/>
        </w:rPr>
        <w:t>本契約は、契約締結日から第２条第２項に規定する対価の支払い</w:t>
      </w:r>
      <w:r w:rsidR="00343943">
        <w:rPr>
          <w:rFonts w:asciiTheme="minorEastAsia" w:hAnsiTheme="minorEastAsia" w:hint="eastAsia"/>
        </w:rPr>
        <w:t>の翌月末日</w:t>
      </w:r>
      <w:r w:rsidRPr="00132AF7">
        <w:rPr>
          <w:rFonts w:asciiTheme="minorEastAsia" w:hAnsiTheme="minorEastAsia" w:hint="eastAsia"/>
        </w:rPr>
        <w:t>までとする。</w:t>
      </w:r>
    </w:p>
    <w:p w14:paraId="77E581E8" w14:textId="08E1FAD9" w:rsidR="008D5327" w:rsidRDefault="00DD4E14" w:rsidP="00DD4E14">
      <w:pPr>
        <w:ind w:leftChars="136" w:left="567" w:hangingChars="134" w:hanging="281"/>
        <w:rPr>
          <w:rFonts w:asciiTheme="minorEastAsia" w:hAnsiTheme="minorEastAsia"/>
        </w:rPr>
      </w:pPr>
      <w:r w:rsidRPr="00132AF7">
        <w:rPr>
          <w:rFonts w:asciiTheme="minorEastAsia" w:hAnsiTheme="minorEastAsia" w:hint="eastAsia"/>
        </w:rPr>
        <w:t>２．</w:t>
      </w:r>
      <w:r w:rsidR="00B84356">
        <w:rPr>
          <w:rFonts w:asciiTheme="minorEastAsia" w:hAnsiTheme="minorEastAsia" w:hint="eastAsia"/>
        </w:rPr>
        <w:t>本契約の終了にあたっては、甲、もしくは乙より、相手方へ</w:t>
      </w:r>
      <w:r w:rsidR="00481FA6">
        <w:rPr>
          <w:rFonts w:asciiTheme="minorEastAsia" w:hAnsiTheme="minorEastAsia" w:hint="eastAsia"/>
        </w:rPr>
        <w:t>書面、もしくは電子的媒体にて連絡するものとする。</w:t>
      </w:r>
    </w:p>
    <w:p w14:paraId="411062BC" w14:textId="611B7098" w:rsidR="00DD4E14" w:rsidRPr="00132AF7" w:rsidRDefault="008D5327" w:rsidP="00DD4E14">
      <w:pPr>
        <w:ind w:leftChars="136" w:left="567" w:hangingChars="134" w:hanging="281"/>
        <w:rPr>
          <w:rFonts w:asciiTheme="minorEastAsia" w:hAnsiTheme="minorEastAsia"/>
        </w:rPr>
      </w:pPr>
      <w:r>
        <w:rPr>
          <w:rFonts w:asciiTheme="minorEastAsia" w:hAnsiTheme="minorEastAsia" w:hint="eastAsia"/>
        </w:rPr>
        <w:t>３．</w:t>
      </w:r>
      <w:r w:rsidR="00DD4E14" w:rsidRPr="00132AF7">
        <w:rPr>
          <w:rFonts w:asciiTheme="minorEastAsia" w:hAnsiTheme="minorEastAsia" w:hint="eastAsia"/>
        </w:rPr>
        <w:t>第３条、第４条の規定は、本契約終了後も有効に存続する。</w:t>
      </w:r>
    </w:p>
    <w:p w14:paraId="2CA88E9B" w14:textId="77777777" w:rsidR="00DD4E14" w:rsidRPr="00B65710" w:rsidRDefault="00DD4E14" w:rsidP="00DD4E14">
      <w:pPr>
        <w:rPr>
          <w:rFonts w:asciiTheme="minorEastAsia" w:hAnsiTheme="minorEastAsia"/>
        </w:rPr>
      </w:pPr>
    </w:p>
    <w:p w14:paraId="59738EA6" w14:textId="03C68871" w:rsidR="00DD4E14" w:rsidRPr="00132AF7" w:rsidRDefault="00DD4E14" w:rsidP="00DD4E14">
      <w:pPr>
        <w:rPr>
          <w:rFonts w:asciiTheme="minorEastAsia" w:hAnsiTheme="minorEastAsia"/>
        </w:rPr>
      </w:pPr>
      <w:r w:rsidRPr="00132AF7">
        <w:rPr>
          <w:rFonts w:asciiTheme="minorEastAsia" w:hAnsiTheme="minorEastAsia" w:hint="eastAsia"/>
        </w:rPr>
        <w:t>第</w:t>
      </w:r>
      <w:r w:rsidR="006F79DA">
        <w:rPr>
          <w:rFonts w:asciiTheme="minorEastAsia" w:hAnsiTheme="minorEastAsia" w:hint="eastAsia"/>
        </w:rPr>
        <w:t>６</w:t>
      </w:r>
      <w:r w:rsidRPr="00132AF7">
        <w:rPr>
          <w:rFonts w:asciiTheme="minorEastAsia" w:hAnsiTheme="minorEastAsia" w:hint="eastAsia"/>
        </w:rPr>
        <w:t>条（協議解決）</w:t>
      </w:r>
    </w:p>
    <w:p w14:paraId="413454F0" w14:textId="77777777" w:rsidR="00DD4E14" w:rsidRPr="00132AF7" w:rsidRDefault="00DD4E14" w:rsidP="00DD4E14">
      <w:pPr>
        <w:ind w:leftChars="270" w:left="567"/>
        <w:rPr>
          <w:rFonts w:asciiTheme="minorEastAsia" w:hAnsiTheme="minorEastAsia"/>
        </w:rPr>
      </w:pPr>
      <w:r w:rsidRPr="00132AF7">
        <w:rPr>
          <w:rFonts w:asciiTheme="minorEastAsia" w:hAnsiTheme="minorEastAsia" w:hint="eastAsia"/>
        </w:rPr>
        <w:t xml:space="preserve">　本契約に定めのない事項および本契約の解釈について疑義が生じた場合、両者誠意をもって協議して定めるものとする。</w:t>
      </w:r>
    </w:p>
    <w:p w14:paraId="1862C14D" w14:textId="77777777" w:rsidR="00DD4E14" w:rsidRDefault="00DD4E14" w:rsidP="00DD4E14">
      <w:pPr>
        <w:rPr>
          <w:rFonts w:asciiTheme="minorEastAsia" w:hAnsiTheme="minorEastAsia"/>
        </w:rPr>
      </w:pPr>
    </w:p>
    <w:p w14:paraId="1F9E7786" w14:textId="77777777" w:rsidR="00DD4E14" w:rsidRPr="00132AF7" w:rsidRDefault="00DD4E14" w:rsidP="00DD4E14">
      <w:pPr>
        <w:rPr>
          <w:rFonts w:asciiTheme="minorEastAsia" w:hAnsiTheme="minorEastAsia"/>
        </w:rPr>
      </w:pPr>
    </w:p>
    <w:p w14:paraId="1D5C0D46" w14:textId="77777777" w:rsidR="00DD4E14" w:rsidRPr="00132AF7" w:rsidRDefault="00DD4E14" w:rsidP="00DD4E14">
      <w:pPr>
        <w:ind w:firstLineChars="100" w:firstLine="210"/>
        <w:rPr>
          <w:rFonts w:asciiTheme="minorEastAsia" w:hAnsiTheme="minorEastAsia"/>
        </w:rPr>
      </w:pPr>
      <w:r w:rsidRPr="00132AF7">
        <w:rPr>
          <w:rFonts w:asciiTheme="minorEastAsia" w:hAnsiTheme="minorEastAsia" w:hint="eastAsia"/>
        </w:rPr>
        <w:t>本契約成立の証として、本書２通を作成し、甲乙両者記名押印のうえ、各自１通を保持する。</w:t>
      </w:r>
    </w:p>
    <w:p w14:paraId="6F75F5BE" w14:textId="77777777" w:rsidR="00DD4E14" w:rsidRPr="00132AF7" w:rsidRDefault="00DD4E14" w:rsidP="00DD4E14">
      <w:pPr>
        <w:ind w:firstLineChars="100" w:firstLine="210"/>
        <w:rPr>
          <w:rFonts w:asciiTheme="minorEastAsia" w:hAnsiTheme="minorEastAsia"/>
        </w:rPr>
      </w:pPr>
    </w:p>
    <w:p w14:paraId="1B616686" w14:textId="77777777" w:rsidR="00DD4E14" w:rsidRPr="00132AF7" w:rsidRDefault="00DD4E14" w:rsidP="00DD4E14">
      <w:pPr>
        <w:ind w:firstLineChars="100" w:firstLine="210"/>
        <w:rPr>
          <w:rFonts w:asciiTheme="minorEastAsia" w:hAnsiTheme="minorEastAsia"/>
        </w:rPr>
      </w:pPr>
    </w:p>
    <w:p w14:paraId="02A6D6C2" w14:textId="2C3CCDED" w:rsidR="00DD4E14" w:rsidRPr="00132AF7" w:rsidRDefault="00DD4E14" w:rsidP="00DD4E14">
      <w:pPr>
        <w:rPr>
          <w:rFonts w:asciiTheme="minorEastAsia" w:hAnsiTheme="minorEastAsia"/>
          <w:lang w:eastAsia="zh-CN"/>
        </w:rPr>
      </w:pPr>
      <w:r w:rsidRPr="00132AF7">
        <w:rPr>
          <w:rFonts w:asciiTheme="minorEastAsia" w:hAnsiTheme="minorEastAsia" w:hint="eastAsia"/>
          <w:lang w:eastAsia="zh-CN"/>
        </w:rPr>
        <w:t>２０</w:t>
      </w:r>
      <w:r>
        <w:rPr>
          <w:rFonts w:asciiTheme="minorEastAsia" w:hAnsiTheme="minorEastAsia" w:hint="eastAsia"/>
          <w:lang w:eastAsia="zh-CN"/>
        </w:rPr>
        <w:t>２２</w:t>
      </w:r>
      <w:r w:rsidRPr="00132AF7">
        <w:rPr>
          <w:rFonts w:asciiTheme="minorEastAsia" w:hAnsiTheme="minorEastAsia" w:hint="eastAsia"/>
          <w:lang w:eastAsia="zh-CN"/>
        </w:rPr>
        <w:t>年</w:t>
      </w:r>
      <w:r w:rsidR="00B65710" w:rsidRPr="00A229E0">
        <w:rPr>
          <w:rFonts w:asciiTheme="minorEastAsia" w:hAnsiTheme="minorEastAsia" w:hint="eastAsia"/>
          <w:color w:val="FF0000"/>
        </w:rPr>
        <w:t>【</w:t>
      </w:r>
      <w:r w:rsidRPr="00A229E0">
        <w:rPr>
          <w:rFonts w:asciiTheme="minorEastAsia" w:hAnsiTheme="minorEastAsia"/>
          <w:color w:val="FF0000"/>
          <w:lang w:eastAsia="zh-CN"/>
        </w:rPr>
        <w:tab/>
      </w:r>
      <w:r w:rsidR="00B65710" w:rsidRPr="00A229E0">
        <w:rPr>
          <w:rFonts w:asciiTheme="minorEastAsia" w:hAnsiTheme="minorEastAsia" w:hint="eastAsia"/>
          <w:color w:val="FF0000"/>
        </w:rPr>
        <w:t>】</w:t>
      </w:r>
      <w:r w:rsidRPr="00A229E0">
        <w:rPr>
          <w:rFonts w:asciiTheme="minorEastAsia" w:hAnsiTheme="minorEastAsia" w:hint="eastAsia"/>
          <w:color w:val="FF0000"/>
          <w:lang w:eastAsia="zh-CN"/>
        </w:rPr>
        <w:t>月</w:t>
      </w:r>
      <w:r w:rsidR="00B65710" w:rsidRPr="00A229E0">
        <w:rPr>
          <w:rFonts w:asciiTheme="minorEastAsia" w:hAnsiTheme="minorEastAsia" w:hint="eastAsia"/>
          <w:color w:val="FF0000"/>
        </w:rPr>
        <w:t>【</w:t>
      </w:r>
      <w:r w:rsidRPr="00A229E0">
        <w:rPr>
          <w:rFonts w:asciiTheme="minorEastAsia" w:hAnsiTheme="minorEastAsia" w:hint="eastAsia"/>
          <w:color w:val="FF0000"/>
          <w:lang w:eastAsia="zh-CN"/>
        </w:rPr>
        <w:t xml:space="preserve">　　</w:t>
      </w:r>
      <w:r w:rsidR="00B65710" w:rsidRPr="00A229E0">
        <w:rPr>
          <w:rFonts w:asciiTheme="minorEastAsia" w:hAnsiTheme="minorEastAsia" w:hint="eastAsia"/>
          <w:color w:val="FF0000"/>
        </w:rPr>
        <w:t>】</w:t>
      </w:r>
      <w:r w:rsidRPr="00A229E0">
        <w:rPr>
          <w:rFonts w:asciiTheme="minorEastAsia" w:hAnsiTheme="minorEastAsia" w:hint="eastAsia"/>
          <w:color w:val="FF0000"/>
          <w:lang w:eastAsia="zh-CN"/>
        </w:rPr>
        <w:t>日</w:t>
      </w:r>
    </w:p>
    <w:p w14:paraId="55898D2B" w14:textId="77777777" w:rsidR="00DD4E14" w:rsidRPr="00132AF7" w:rsidRDefault="00DD4E14" w:rsidP="00DD4E14">
      <w:pPr>
        <w:rPr>
          <w:rFonts w:asciiTheme="minorEastAsia" w:hAnsiTheme="minorEastAsia"/>
          <w:lang w:eastAsia="zh-CN"/>
        </w:rPr>
      </w:pPr>
    </w:p>
    <w:p w14:paraId="18F98969" w14:textId="77777777" w:rsidR="00DD4E14" w:rsidRPr="00627142" w:rsidRDefault="00DD4E14" w:rsidP="00DD4E14">
      <w:pPr>
        <w:ind w:firstLineChars="2300" w:firstLine="4830"/>
        <w:rPr>
          <w:rFonts w:asciiTheme="minorEastAsia" w:eastAsia="SimSun" w:hAnsiTheme="minorEastAsia"/>
          <w:lang w:eastAsia="zh-CN"/>
        </w:rPr>
      </w:pPr>
      <w:r w:rsidRPr="00132AF7">
        <w:rPr>
          <w:rFonts w:asciiTheme="minorEastAsia" w:hAnsiTheme="minorEastAsia" w:hint="eastAsia"/>
          <w:lang w:eastAsia="zh-CN"/>
        </w:rPr>
        <w:t xml:space="preserve">　</w:t>
      </w:r>
      <w:r w:rsidRPr="007A043C">
        <w:rPr>
          <w:rFonts w:asciiTheme="minorEastAsia" w:hAnsiTheme="minorEastAsia" w:hint="eastAsia"/>
          <w:lang w:eastAsia="zh-CN"/>
        </w:rPr>
        <w:t>東京都</w:t>
      </w:r>
      <w:r>
        <w:rPr>
          <w:rFonts w:asciiTheme="minorEastAsia" w:hAnsiTheme="minorEastAsia" w:hint="eastAsia"/>
        </w:rPr>
        <w:t>文京区根津１－２２－１０</w:t>
      </w:r>
    </w:p>
    <w:p w14:paraId="38194302" w14:textId="6F9A45D3" w:rsidR="00DD4E14" w:rsidRDefault="00DD4E14" w:rsidP="00DD4E14">
      <w:pPr>
        <w:ind w:firstLineChars="2200" w:firstLine="4620"/>
        <w:rPr>
          <w:rFonts w:asciiTheme="minorEastAsia" w:hAnsiTheme="minorEastAsia"/>
        </w:rPr>
      </w:pPr>
      <w:r w:rsidRPr="00132AF7">
        <w:rPr>
          <w:rFonts w:asciiTheme="minorEastAsia" w:hAnsiTheme="minorEastAsia" w:hint="eastAsia"/>
        </w:rPr>
        <w:t xml:space="preserve">甲　</w:t>
      </w:r>
      <w:r>
        <w:rPr>
          <w:rFonts w:asciiTheme="minorEastAsia" w:hAnsiTheme="minorEastAsia" w:hint="eastAsia"/>
        </w:rPr>
        <w:t>患医ねっと</w:t>
      </w:r>
    </w:p>
    <w:p w14:paraId="3C2C709B" w14:textId="77777777" w:rsidR="00DD4E14" w:rsidRPr="00627142" w:rsidRDefault="00DD4E14" w:rsidP="00DD4E14">
      <w:pPr>
        <w:ind w:firstLineChars="2500" w:firstLine="5250"/>
        <w:rPr>
          <w:rFonts w:asciiTheme="minorEastAsia" w:eastAsia="SimSun" w:hAnsiTheme="minorEastAsia"/>
          <w:sz w:val="24"/>
          <w:lang w:eastAsia="zh-CN"/>
        </w:rPr>
      </w:pPr>
      <w:r>
        <w:rPr>
          <w:rFonts w:ascii="Helvetica" w:hAnsi="Helvetica" w:cs="Helvetica" w:hint="eastAsia"/>
          <w:color w:val="000000"/>
          <w:szCs w:val="18"/>
          <w:lang w:eastAsia="zh-CN"/>
        </w:rPr>
        <w:t>代表</w:t>
      </w:r>
      <w:r>
        <w:rPr>
          <w:rFonts w:ascii="Helvetica" w:hAnsi="Helvetica" w:cs="Helvetica" w:hint="eastAsia"/>
          <w:color w:val="000000"/>
          <w:szCs w:val="18"/>
        </w:rPr>
        <w:t xml:space="preserve">　</w:t>
      </w:r>
      <w:r w:rsidRPr="00CD238D">
        <w:rPr>
          <w:rFonts w:ascii="Helvetica" w:hAnsi="Helvetica" w:cs="Helvetica"/>
          <w:color w:val="000000"/>
          <w:szCs w:val="18"/>
          <w:lang w:eastAsia="zh-CN"/>
        </w:rPr>
        <w:t xml:space="preserve"> </w:t>
      </w:r>
      <w:r>
        <w:rPr>
          <w:rFonts w:ascii="Helvetica" w:hAnsi="Helvetica" w:cs="Helvetica" w:hint="eastAsia"/>
          <w:color w:val="000000"/>
          <w:szCs w:val="18"/>
        </w:rPr>
        <w:t>鈴木　信行</w:t>
      </w:r>
    </w:p>
    <w:p w14:paraId="0FE8ABB9" w14:textId="77777777" w:rsidR="00DD4E14" w:rsidRPr="00132AF7" w:rsidRDefault="00DD4E14" w:rsidP="00DD4E14">
      <w:pPr>
        <w:rPr>
          <w:rFonts w:asciiTheme="minorEastAsia" w:hAnsiTheme="minorEastAsia"/>
          <w:lang w:eastAsia="zh-CN"/>
        </w:rPr>
      </w:pPr>
    </w:p>
    <w:p w14:paraId="6C10A1A2" w14:textId="189C1330" w:rsidR="00DD4E14" w:rsidRPr="00A229E0" w:rsidRDefault="00B65710" w:rsidP="00DD4E14">
      <w:pPr>
        <w:ind w:firstLineChars="2400" w:firstLine="5040"/>
        <w:rPr>
          <w:rFonts w:asciiTheme="minorEastAsia" w:hAnsiTheme="minorEastAsia"/>
          <w:color w:val="FF0000"/>
          <w:lang w:eastAsia="zh-CN"/>
        </w:rPr>
      </w:pPr>
      <w:r w:rsidRPr="00A229E0">
        <w:rPr>
          <w:rFonts w:asciiTheme="minorEastAsia" w:hAnsiTheme="minorEastAsia" w:hint="eastAsia"/>
          <w:color w:val="FF0000"/>
        </w:rPr>
        <w:t>住所：</w:t>
      </w:r>
    </w:p>
    <w:p w14:paraId="5515C45A" w14:textId="49D2114A" w:rsidR="00DD4E14" w:rsidRPr="00A229E0" w:rsidRDefault="00DD4E14" w:rsidP="00DD4E14">
      <w:pPr>
        <w:ind w:firstLineChars="2200" w:firstLine="4620"/>
        <w:rPr>
          <w:rFonts w:asciiTheme="minorEastAsia" w:hAnsiTheme="minorEastAsia"/>
          <w:color w:val="FF0000"/>
        </w:rPr>
      </w:pPr>
      <w:r w:rsidRPr="00A229E0">
        <w:rPr>
          <w:rFonts w:asciiTheme="minorEastAsia" w:hAnsiTheme="minorEastAsia" w:hint="eastAsia"/>
          <w:color w:val="FF0000"/>
        </w:rPr>
        <w:lastRenderedPageBreak/>
        <w:t xml:space="preserve">乙　</w:t>
      </w:r>
      <w:r w:rsidR="00B65710" w:rsidRPr="00A229E0">
        <w:rPr>
          <w:rFonts w:asciiTheme="minorEastAsia" w:hAnsiTheme="minorEastAsia" w:hint="eastAsia"/>
          <w:color w:val="FF0000"/>
        </w:rPr>
        <w:t>会社名：</w:t>
      </w:r>
    </w:p>
    <w:p w14:paraId="3F1A9E51" w14:textId="2128E4A1" w:rsidR="00DD4E14" w:rsidRPr="00A229E0" w:rsidRDefault="00DD4E14" w:rsidP="00DD4E14">
      <w:pPr>
        <w:ind w:leftChars="2295" w:left="4819"/>
        <w:rPr>
          <w:rFonts w:asciiTheme="minorEastAsia" w:hAnsiTheme="minorEastAsia"/>
          <w:color w:val="FF0000"/>
        </w:rPr>
      </w:pPr>
      <w:r w:rsidRPr="00A229E0">
        <w:rPr>
          <w:rFonts w:asciiTheme="minorEastAsia" w:hAnsiTheme="minorEastAsia" w:hint="eastAsia"/>
          <w:color w:val="FF0000"/>
        </w:rPr>
        <w:t xml:space="preserve">　</w:t>
      </w:r>
      <w:r w:rsidR="00B65710" w:rsidRPr="00A229E0">
        <w:rPr>
          <w:rFonts w:asciiTheme="minorEastAsia" w:hAnsiTheme="minorEastAsia" w:hint="eastAsia"/>
          <w:color w:val="FF0000"/>
        </w:rPr>
        <w:t>部署名：</w:t>
      </w:r>
    </w:p>
    <w:p w14:paraId="4A8E0C72" w14:textId="77777777" w:rsidR="00B65710" w:rsidRPr="00A229E0" w:rsidRDefault="00B65710" w:rsidP="00B65710">
      <w:pPr>
        <w:ind w:leftChars="2295" w:left="4819"/>
        <w:rPr>
          <w:rFonts w:asciiTheme="minorEastAsia" w:hAnsiTheme="minorEastAsia"/>
          <w:color w:val="FF0000"/>
        </w:rPr>
      </w:pPr>
      <w:r w:rsidRPr="00A229E0">
        <w:rPr>
          <w:rFonts w:asciiTheme="minorEastAsia" w:hAnsiTheme="minorEastAsia" w:hint="eastAsia"/>
          <w:color w:val="FF0000"/>
        </w:rPr>
        <w:t xml:space="preserve">　役職名：</w:t>
      </w:r>
    </w:p>
    <w:p w14:paraId="7B38594C" w14:textId="6BB9CD8C" w:rsidR="00DD4E14" w:rsidRPr="00A229E0" w:rsidRDefault="00B65710" w:rsidP="00B65710">
      <w:pPr>
        <w:ind w:leftChars="2295" w:left="4819" w:firstLineChars="100" w:firstLine="210"/>
        <w:rPr>
          <w:rFonts w:asciiTheme="minorEastAsia" w:hAnsiTheme="minorEastAsia"/>
          <w:color w:val="FF0000"/>
        </w:rPr>
      </w:pPr>
      <w:r w:rsidRPr="00A229E0">
        <w:rPr>
          <w:rFonts w:asciiTheme="minorEastAsia" w:hAnsiTheme="minorEastAsia" w:hint="eastAsia"/>
          <w:color w:val="FF0000"/>
        </w:rPr>
        <w:t>氏名：</w:t>
      </w:r>
    </w:p>
    <w:p w14:paraId="3438001A" w14:textId="77777777" w:rsidR="00AF3529" w:rsidRDefault="00AF3529"/>
    <w:sectPr w:rsidR="00AF352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2CA5EB" w14:textId="77777777" w:rsidR="00162A85" w:rsidRDefault="00162A85" w:rsidP="00FD6359">
      <w:r>
        <w:separator/>
      </w:r>
    </w:p>
  </w:endnote>
  <w:endnote w:type="continuationSeparator" w:id="0">
    <w:p w14:paraId="0215AFA7" w14:textId="77777777" w:rsidR="00162A85" w:rsidRDefault="00162A85" w:rsidP="00FD63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5963A9" w14:textId="77777777" w:rsidR="00162A85" w:rsidRDefault="00162A85" w:rsidP="00FD6359">
      <w:r>
        <w:separator/>
      </w:r>
    </w:p>
  </w:footnote>
  <w:footnote w:type="continuationSeparator" w:id="0">
    <w:p w14:paraId="5DBC175E" w14:textId="77777777" w:rsidR="00162A85" w:rsidRDefault="00162A85" w:rsidP="00FD63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C3409C"/>
    <w:multiLevelType w:val="hybridMultilevel"/>
    <w:tmpl w:val="25909200"/>
    <w:lvl w:ilvl="0" w:tplc="9FFC0E2C">
      <w:start w:val="1"/>
      <w:numFmt w:val="decimalEnclosedCircle"/>
      <w:lvlText w:val="%1"/>
      <w:lvlJc w:val="left"/>
      <w:pPr>
        <w:ind w:left="1137" w:hanging="360"/>
      </w:pPr>
      <w:rPr>
        <w:rFonts w:hint="default"/>
      </w:rPr>
    </w:lvl>
    <w:lvl w:ilvl="1" w:tplc="04090017" w:tentative="1">
      <w:start w:val="1"/>
      <w:numFmt w:val="aiueoFullWidth"/>
      <w:lvlText w:val="(%2)"/>
      <w:lvlJc w:val="left"/>
      <w:pPr>
        <w:ind w:left="1617" w:hanging="420"/>
      </w:pPr>
    </w:lvl>
    <w:lvl w:ilvl="2" w:tplc="04090011" w:tentative="1">
      <w:start w:val="1"/>
      <w:numFmt w:val="decimalEnclosedCircle"/>
      <w:lvlText w:val="%3"/>
      <w:lvlJc w:val="left"/>
      <w:pPr>
        <w:ind w:left="2037" w:hanging="420"/>
      </w:pPr>
    </w:lvl>
    <w:lvl w:ilvl="3" w:tplc="0409000F" w:tentative="1">
      <w:start w:val="1"/>
      <w:numFmt w:val="decimal"/>
      <w:lvlText w:val="%4."/>
      <w:lvlJc w:val="left"/>
      <w:pPr>
        <w:ind w:left="2457" w:hanging="420"/>
      </w:pPr>
    </w:lvl>
    <w:lvl w:ilvl="4" w:tplc="04090017" w:tentative="1">
      <w:start w:val="1"/>
      <w:numFmt w:val="aiueoFullWidth"/>
      <w:lvlText w:val="(%5)"/>
      <w:lvlJc w:val="left"/>
      <w:pPr>
        <w:ind w:left="2877" w:hanging="420"/>
      </w:pPr>
    </w:lvl>
    <w:lvl w:ilvl="5" w:tplc="04090011" w:tentative="1">
      <w:start w:val="1"/>
      <w:numFmt w:val="decimalEnclosedCircle"/>
      <w:lvlText w:val="%6"/>
      <w:lvlJc w:val="left"/>
      <w:pPr>
        <w:ind w:left="3297" w:hanging="420"/>
      </w:pPr>
    </w:lvl>
    <w:lvl w:ilvl="6" w:tplc="0409000F" w:tentative="1">
      <w:start w:val="1"/>
      <w:numFmt w:val="decimal"/>
      <w:lvlText w:val="%7."/>
      <w:lvlJc w:val="left"/>
      <w:pPr>
        <w:ind w:left="3717" w:hanging="420"/>
      </w:pPr>
    </w:lvl>
    <w:lvl w:ilvl="7" w:tplc="04090017" w:tentative="1">
      <w:start w:val="1"/>
      <w:numFmt w:val="aiueoFullWidth"/>
      <w:lvlText w:val="(%8)"/>
      <w:lvlJc w:val="left"/>
      <w:pPr>
        <w:ind w:left="4137" w:hanging="420"/>
      </w:pPr>
    </w:lvl>
    <w:lvl w:ilvl="8" w:tplc="04090011" w:tentative="1">
      <w:start w:val="1"/>
      <w:numFmt w:val="decimalEnclosedCircle"/>
      <w:lvlText w:val="%9"/>
      <w:lvlJc w:val="left"/>
      <w:pPr>
        <w:ind w:left="4557" w:hanging="420"/>
      </w:pPr>
    </w:lvl>
  </w:abstractNum>
  <w:num w:numId="1" w16cid:durableId="384346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4E14"/>
    <w:rsid w:val="00113870"/>
    <w:rsid w:val="00126BBC"/>
    <w:rsid w:val="00162A85"/>
    <w:rsid w:val="00214B08"/>
    <w:rsid w:val="002B166D"/>
    <w:rsid w:val="00315F3C"/>
    <w:rsid w:val="00343943"/>
    <w:rsid w:val="003B57C2"/>
    <w:rsid w:val="003F5C96"/>
    <w:rsid w:val="0042156D"/>
    <w:rsid w:val="00461FA6"/>
    <w:rsid w:val="00481FA6"/>
    <w:rsid w:val="005140DF"/>
    <w:rsid w:val="00572970"/>
    <w:rsid w:val="00591A09"/>
    <w:rsid w:val="00605347"/>
    <w:rsid w:val="00612CDC"/>
    <w:rsid w:val="006175FA"/>
    <w:rsid w:val="006F79DA"/>
    <w:rsid w:val="00725C49"/>
    <w:rsid w:val="00746574"/>
    <w:rsid w:val="00781CDC"/>
    <w:rsid w:val="007C07C5"/>
    <w:rsid w:val="00817A83"/>
    <w:rsid w:val="008D5327"/>
    <w:rsid w:val="008F3B17"/>
    <w:rsid w:val="009D2E22"/>
    <w:rsid w:val="00A229E0"/>
    <w:rsid w:val="00A44AC8"/>
    <w:rsid w:val="00A61BCD"/>
    <w:rsid w:val="00AF3529"/>
    <w:rsid w:val="00B3546A"/>
    <w:rsid w:val="00B51E59"/>
    <w:rsid w:val="00B65710"/>
    <w:rsid w:val="00B84356"/>
    <w:rsid w:val="00BD7F6F"/>
    <w:rsid w:val="00C3577B"/>
    <w:rsid w:val="00C40739"/>
    <w:rsid w:val="00D93C18"/>
    <w:rsid w:val="00DA07AC"/>
    <w:rsid w:val="00DD4E14"/>
    <w:rsid w:val="00E06B8B"/>
    <w:rsid w:val="00E71AC7"/>
    <w:rsid w:val="00EF7C90"/>
    <w:rsid w:val="00FA65BB"/>
    <w:rsid w:val="00FD63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12F2B58"/>
  <w15:chartTrackingRefBased/>
  <w15:docId w15:val="{46049A5E-10C9-4F57-9508-2CBE5E0AE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D4E1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D4E14"/>
    <w:pPr>
      <w:ind w:leftChars="400" w:left="840"/>
    </w:pPr>
  </w:style>
  <w:style w:type="paragraph" w:styleId="a4">
    <w:name w:val="header"/>
    <w:basedOn w:val="a"/>
    <w:link w:val="a5"/>
    <w:uiPriority w:val="99"/>
    <w:unhideWhenUsed/>
    <w:rsid w:val="00FD6359"/>
    <w:pPr>
      <w:tabs>
        <w:tab w:val="center" w:pos="4252"/>
        <w:tab w:val="right" w:pos="8504"/>
      </w:tabs>
      <w:snapToGrid w:val="0"/>
    </w:pPr>
  </w:style>
  <w:style w:type="character" w:customStyle="1" w:styleId="a5">
    <w:name w:val="ヘッダー (文字)"/>
    <w:basedOn w:val="a0"/>
    <w:link w:val="a4"/>
    <w:uiPriority w:val="99"/>
    <w:rsid w:val="00FD6359"/>
  </w:style>
  <w:style w:type="paragraph" w:styleId="a6">
    <w:name w:val="footer"/>
    <w:basedOn w:val="a"/>
    <w:link w:val="a7"/>
    <w:uiPriority w:val="99"/>
    <w:unhideWhenUsed/>
    <w:rsid w:val="00FD6359"/>
    <w:pPr>
      <w:tabs>
        <w:tab w:val="center" w:pos="4252"/>
        <w:tab w:val="right" w:pos="8504"/>
      </w:tabs>
      <w:snapToGrid w:val="0"/>
    </w:pPr>
  </w:style>
  <w:style w:type="character" w:customStyle="1" w:styleId="a7">
    <w:name w:val="フッター (文字)"/>
    <w:basedOn w:val="a0"/>
    <w:link w:val="a6"/>
    <w:uiPriority w:val="99"/>
    <w:rsid w:val="00FD63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3</Pages>
  <Words>218</Words>
  <Characters>1247</Characters>
  <Application>Microsoft Office Word</Application>
  <DocSecurity>0</DocSecurity>
  <Lines>10</Lines>
  <Paragraphs>2</Paragraphs>
  <ScaleCrop>false</ScaleCrop>
  <Company/>
  <LinksUpToDate>false</LinksUpToDate>
  <CharactersWithSpaces>1463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Suzuki Nobuyuki</dc:creator>
  <cp:keywords/>
  <dc:description/>
  <cp:lastModifiedBy>Suzuki Nobuyuki</cp:lastModifiedBy>
  <cp:revision>46</cp:revision>
  <dcterms:created xsi:type="dcterms:W3CDTF">2022-09-27T05:58:00Z</dcterms:created>
  <dcterms:modified xsi:type="dcterms:W3CDTF">2022-09-27T06:30:00Z</dcterms:modified>
</cp:coreProperties>
</file>